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EBE7A" w14:textId="17C88C36" w:rsidR="00D60E07" w:rsidRPr="00D60E07" w:rsidRDefault="00D60E07">
      <w:r w:rsidRPr="00D60E07">
        <w:t>Réalisé le 10 jan</w:t>
      </w:r>
      <w:r>
        <w:t>vier 2025</w:t>
      </w:r>
    </w:p>
    <w:p w14:paraId="27629C18" w14:textId="60642DC5" w:rsidR="000970EB" w:rsidRPr="00D60E07" w:rsidRDefault="00D60E07" w:rsidP="00D60E07">
      <w:pPr>
        <w:ind w:left="2124" w:firstLine="708"/>
      </w:pPr>
      <w:r>
        <w:t xml:space="preserve">Qu'est-ce que </w:t>
      </w:r>
      <w:proofErr w:type="spellStart"/>
      <w:r>
        <w:t>l'i</w:t>
      </w:r>
      <w:r w:rsidR="000970EB" w:rsidRPr="00D60E07">
        <w:t>a</w:t>
      </w:r>
      <w:proofErr w:type="spellEnd"/>
      <w:r w:rsidR="000970EB" w:rsidRPr="00D60E07">
        <w:t xml:space="preserve"> agentique</w:t>
      </w:r>
      <w:r>
        <w:t xml:space="preserve"> ?</w:t>
      </w:r>
    </w:p>
    <w:p w14:paraId="0880CE5B" w14:textId="1896B70D" w:rsidR="000970EB" w:rsidRDefault="00D60E07">
      <w:r>
        <w:t xml:space="preserve">le terme </w:t>
      </w:r>
      <w:proofErr w:type="spellStart"/>
      <w:r>
        <w:t>d</w:t>
      </w:r>
      <w:r w:rsidRPr="00D60E07">
        <w:t>'ia</w:t>
      </w:r>
      <w:proofErr w:type="spellEnd"/>
      <w:r w:rsidRPr="00D60E07">
        <w:t xml:space="preserve"> agentique </w:t>
      </w:r>
      <w:r>
        <w:t xml:space="preserve">représente un système </w:t>
      </w:r>
      <w:proofErr w:type="spellStart"/>
      <w:r>
        <w:t>d'ia</w:t>
      </w:r>
      <w:proofErr w:type="spellEnd"/>
      <w:r>
        <w:t xml:space="preserve"> qui est capable de prendre des décisions autonomes, cette </w:t>
      </w:r>
      <w:proofErr w:type="spellStart"/>
      <w:r>
        <w:t>ia</w:t>
      </w:r>
      <w:proofErr w:type="spellEnd"/>
      <w:r>
        <w:t xml:space="preserve"> est donc capable  de réfléchir et de prendre la décision qu'elle considère comme la plus optimale pour un problème donné, elle se réfère donc aux données qu'elle possède mais également à l'expérience qu'elle a acquise</w:t>
      </w:r>
      <w:r w:rsidR="00600390">
        <w:t xml:space="preserve">, elle </w:t>
      </w:r>
      <w:proofErr w:type="spellStart"/>
      <w:r w:rsidR="00600390">
        <w:t>peux</w:t>
      </w:r>
      <w:proofErr w:type="spellEnd"/>
      <w:r w:rsidR="00600390">
        <w:t xml:space="preserve"> donc évoluer avec l'environnement dans laquelle elle se trouve contrairement à une </w:t>
      </w:r>
      <w:proofErr w:type="spellStart"/>
      <w:r w:rsidR="00600390">
        <w:t>ia</w:t>
      </w:r>
      <w:proofErr w:type="spellEnd"/>
      <w:r w:rsidR="00600390">
        <w:t xml:space="preserve"> dites "classique" qui ne sait faire qu'exécuter des demandes bien définies, on </w:t>
      </w:r>
      <w:proofErr w:type="spellStart"/>
      <w:r w:rsidR="00600390">
        <w:t>peux</w:t>
      </w:r>
      <w:proofErr w:type="spellEnd"/>
      <w:r w:rsidR="00600390">
        <w:t xml:space="preserve"> donc se demander si </w:t>
      </w:r>
      <w:proofErr w:type="spellStart"/>
      <w:r w:rsidR="00600390">
        <w:t>l'ia</w:t>
      </w:r>
      <w:proofErr w:type="spellEnd"/>
      <w:r w:rsidR="00600390">
        <w:t xml:space="preserve"> agentique pourrait remplacer l'humain dans certains travaux</w:t>
      </w:r>
      <w:r w:rsidR="000D62A1">
        <w:t xml:space="preserve"> car sa capacité de calcul est bien supérieure à celle d'un humain normal, mais </w:t>
      </w:r>
      <w:r w:rsidR="00271AD2">
        <w:t>elle n'</w:t>
      </w:r>
      <w:proofErr w:type="spellStart"/>
      <w:r w:rsidR="00271AD2">
        <w:t>ai</w:t>
      </w:r>
      <w:proofErr w:type="spellEnd"/>
      <w:r w:rsidR="00271AD2">
        <w:t xml:space="preserve"> pas encore capable d'assimiler des concepts humains ce qui l'empêche de pouvoir réellement travailler avec nous, cela ne signifie pas pour autant qu'elle n'impactera pas nos vies car son utilisation dans certains domaines pourrait bien apporter de grands changements notamment pour l'organisation et l'optimisation des facteurs et des ressources des entreprises par </w:t>
      </w:r>
      <w:r w:rsidR="005B7F2A">
        <w:t xml:space="preserve">exemple, l'IA agentique fonctionne ainsi en 5 étapes, 1) établir un objectifs et des paramètres comme des contraintes, 2) </w:t>
      </w:r>
      <w:r w:rsidR="0086430F">
        <w:t>les tâches et les étapes pour réaliser la demande, 3) prendre des décisions pour savoir comment elle va atteindre ces objectifs, 4) les commentaires et les révisions qu'elle va rapporter et recevoir durant le projet afin de s'adapter en cas de nouvelles informations</w:t>
      </w:r>
      <w:r w:rsidR="00380284">
        <w:t xml:space="preserve"> et enfin en 5) l'amélioration systématique ou </w:t>
      </w:r>
      <w:proofErr w:type="spellStart"/>
      <w:r w:rsidR="00380284">
        <w:t>l'ia</w:t>
      </w:r>
      <w:proofErr w:type="spellEnd"/>
      <w:r w:rsidR="00380284">
        <w:t xml:space="preserve"> enregistre et analyse les données obtenu en réalisant ce projet afin de devenir plus performante sur de futures projets, on pourrait donc en quelque sorte dire que </w:t>
      </w:r>
      <w:proofErr w:type="spellStart"/>
      <w:r w:rsidR="00380284">
        <w:t>l'ia</w:t>
      </w:r>
      <w:proofErr w:type="spellEnd"/>
      <w:r w:rsidR="00380284">
        <w:t xml:space="preserve"> a obtenu de l'expérience suite à cela.</w:t>
      </w:r>
    </w:p>
    <w:p w14:paraId="0D762659" w14:textId="77777777" w:rsidR="00380284" w:rsidRPr="00A90823" w:rsidRDefault="00380284" w:rsidP="00380284">
      <w:hyperlink r:id="rId4" w:history="1">
        <w:r w:rsidRPr="00A90823">
          <w:rPr>
            <w:rStyle w:val="Lienhypertexte"/>
          </w:rPr>
          <w:t>https://www.ia-news.fr/lia-agentique-comprendre-le-quoi-le-ou</w:t>
        </w:r>
        <w:r w:rsidRPr="00A90823">
          <w:rPr>
            <w:rStyle w:val="Lienhypertexte"/>
          </w:rPr>
          <w:t>-</w:t>
        </w:r>
        <w:r w:rsidRPr="00A90823">
          <w:rPr>
            <w:rStyle w:val="Lienhypertexte"/>
          </w:rPr>
          <w:t>et-le-comment/</w:t>
        </w:r>
      </w:hyperlink>
    </w:p>
    <w:p w14:paraId="08A9C9E0" w14:textId="77777777" w:rsidR="00380284" w:rsidRDefault="00380284" w:rsidP="00380284">
      <w:hyperlink r:id="rId5" w:history="1">
        <w:r w:rsidRPr="00452B70">
          <w:rPr>
            <w:rStyle w:val="Lienhypertexte"/>
          </w:rPr>
          <w:t>https://www.oracle.com/fr/artificial-intelligence</w:t>
        </w:r>
        <w:r w:rsidRPr="00452B70">
          <w:rPr>
            <w:rStyle w:val="Lienhypertexte"/>
          </w:rPr>
          <w:t>/</w:t>
        </w:r>
        <w:r w:rsidRPr="00452B70">
          <w:rPr>
            <w:rStyle w:val="Lienhypertexte"/>
          </w:rPr>
          <w:t>agentic-ai/</w:t>
        </w:r>
      </w:hyperlink>
    </w:p>
    <w:p w14:paraId="62951C93" w14:textId="77777777" w:rsidR="00380284" w:rsidRPr="00D60E07" w:rsidRDefault="00380284"/>
    <w:sectPr w:rsidR="00380284" w:rsidRPr="00D60E0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0EB"/>
    <w:rsid w:val="000970EB"/>
    <w:rsid w:val="000D62A1"/>
    <w:rsid w:val="00271AD2"/>
    <w:rsid w:val="00380284"/>
    <w:rsid w:val="003C3BE7"/>
    <w:rsid w:val="004202AE"/>
    <w:rsid w:val="00531AF0"/>
    <w:rsid w:val="005B7F2A"/>
    <w:rsid w:val="00600390"/>
    <w:rsid w:val="0086430F"/>
    <w:rsid w:val="00A510B5"/>
    <w:rsid w:val="00A90823"/>
    <w:rsid w:val="00D60E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BC03A"/>
  <w15:chartTrackingRefBased/>
  <w15:docId w15:val="{C5F6CAE0-AC47-458B-94FC-1F5D66FAD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970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970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970E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970E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970E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970E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970E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970E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970E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970E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970E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970E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970E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970E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970E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970E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970E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970EB"/>
    <w:rPr>
      <w:rFonts w:eastAsiaTheme="majorEastAsia" w:cstheme="majorBidi"/>
      <w:color w:val="272727" w:themeColor="text1" w:themeTint="D8"/>
    </w:rPr>
  </w:style>
  <w:style w:type="paragraph" w:styleId="Titre">
    <w:name w:val="Title"/>
    <w:basedOn w:val="Normal"/>
    <w:next w:val="Normal"/>
    <w:link w:val="TitreCar"/>
    <w:uiPriority w:val="10"/>
    <w:qFormat/>
    <w:rsid w:val="000970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970E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970E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970E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970EB"/>
    <w:pPr>
      <w:spacing w:before="160"/>
      <w:jc w:val="center"/>
    </w:pPr>
    <w:rPr>
      <w:i/>
      <w:iCs/>
      <w:color w:val="404040" w:themeColor="text1" w:themeTint="BF"/>
    </w:rPr>
  </w:style>
  <w:style w:type="character" w:customStyle="1" w:styleId="CitationCar">
    <w:name w:val="Citation Car"/>
    <w:basedOn w:val="Policepardfaut"/>
    <w:link w:val="Citation"/>
    <w:uiPriority w:val="29"/>
    <w:rsid w:val="000970EB"/>
    <w:rPr>
      <w:i/>
      <w:iCs/>
      <w:color w:val="404040" w:themeColor="text1" w:themeTint="BF"/>
    </w:rPr>
  </w:style>
  <w:style w:type="paragraph" w:styleId="Paragraphedeliste">
    <w:name w:val="List Paragraph"/>
    <w:basedOn w:val="Normal"/>
    <w:uiPriority w:val="34"/>
    <w:qFormat/>
    <w:rsid w:val="000970EB"/>
    <w:pPr>
      <w:ind w:left="720"/>
      <w:contextualSpacing/>
    </w:pPr>
  </w:style>
  <w:style w:type="character" w:styleId="Accentuationintense">
    <w:name w:val="Intense Emphasis"/>
    <w:basedOn w:val="Policepardfaut"/>
    <w:uiPriority w:val="21"/>
    <w:qFormat/>
    <w:rsid w:val="000970EB"/>
    <w:rPr>
      <w:i/>
      <w:iCs/>
      <w:color w:val="0F4761" w:themeColor="accent1" w:themeShade="BF"/>
    </w:rPr>
  </w:style>
  <w:style w:type="paragraph" w:styleId="Citationintense">
    <w:name w:val="Intense Quote"/>
    <w:basedOn w:val="Normal"/>
    <w:next w:val="Normal"/>
    <w:link w:val="CitationintenseCar"/>
    <w:uiPriority w:val="30"/>
    <w:qFormat/>
    <w:rsid w:val="000970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970EB"/>
    <w:rPr>
      <w:i/>
      <w:iCs/>
      <w:color w:val="0F4761" w:themeColor="accent1" w:themeShade="BF"/>
    </w:rPr>
  </w:style>
  <w:style w:type="character" w:styleId="Rfrenceintense">
    <w:name w:val="Intense Reference"/>
    <w:basedOn w:val="Policepardfaut"/>
    <w:uiPriority w:val="32"/>
    <w:qFormat/>
    <w:rsid w:val="000970EB"/>
    <w:rPr>
      <w:b/>
      <w:bCs/>
      <w:smallCaps/>
      <w:color w:val="0F4761" w:themeColor="accent1" w:themeShade="BF"/>
      <w:spacing w:val="5"/>
    </w:rPr>
  </w:style>
  <w:style w:type="character" w:styleId="Lienhypertexte">
    <w:name w:val="Hyperlink"/>
    <w:basedOn w:val="Policepardfaut"/>
    <w:uiPriority w:val="99"/>
    <w:unhideWhenUsed/>
    <w:rsid w:val="000970EB"/>
    <w:rPr>
      <w:color w:val="467886" w:themeColor="hyperlink"/>
      <w:u w:val="single"/>
    </w:rPr>
  </w:style>
  <w:style w:type="character" w:styleId="Mentionnonrsolue">
    <w:name w:val="Unresolved Mention"/>
    <w:basedOn w:val="Policepardfaut"/>
    <w:uiPriority w:val="99"/>
    <w:semiHidden/>
    <w:unhideWhenUsed/>
    <w:rsid w:val="000970EB"/>
    <w:rPr>
      <w:color w:val="605E5C"/>
      <w:shd w:val="clear" w:color="auto" w:fill="E1DFDD"/>
    </w:rPr>
  </w:style>
  <w:style w:type="character" w:styleId="Lienhypertextesuivivisit">
    <w:name w:val="FollowedHyperlink"/>
    <w:basedOn w:val="Policepardfaut"/>
    <w:uiPriority w:val="99"/>
    <w:semiHidden/>
    <w:unhideWhenUsed/>
    <w:rsid w:val="005B7F2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oracle.com/fr/artificial-intelligence/agentic-ai/" TargetMode="External"/><Relationship Id="rId4" Type="http://schemas.openxmlformats.org/officeDocument/2006/relationships/hyperlink" Target="https://www.ia-news.fr/lia-agentique-comprendre-le-quoi-le-ou-et-le-commen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317</Words>
  <Characters>1748</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HURST Aaron</dc:creator>
  <cp:keywords/>
  <dc:description/>
  <cp:lastModifiedBy>HURST Aaron</cp:lastModifiedBy>
  <cp:revision>3</cp:revision>
  <dcterms:created xsi:type="dcterms:W3CDTF">2026-01-05T14:51:00Z</dcterms:created>
  <dcterms:modified xsi:type="dcterms:W3CDTF">2026-01-14T17:31:00Z</dcterms:modified>
</cp:coreProperties>
</file>